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3B" w:rsidRPr="006D3B57" w:rsidRDefault="0078133B" w:rsidP="004329BB">
      <w:pPr>
        <w:pStyle w:val="BodyText"/>
        <w:ind w:left="7788"/>
        <w:jc w:val="both"/>
        <w:rPr>
          <w:sz w:val="28"/>
          <w:szCs w:val="28"/>
        </w:rPr>
      </w:pPr>
      <w:r w:rsidRPr="006D3B57">
        <w:rPr>
          <w:sz w:val="28"/>
          <w:szCs w:val="28"/>
        </w:rPr>
        <w:t>ПРОЄКТ</w:t>
      </w:r>
    </w:p>
    <w:p w:rsidR="0078133B" w:rsidRPr="00201A36" w:rsidRDefault="0078133B" w:rsidP="004329BB">
      <w:pPr>
        <w:pStyle w:val="Heading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3.85pt" o:ole="" fillcolor="window">
            <v:imagedata r:id="rId5" o:title=""/>
          </v:shape>
          <o:OLEObject Type="Embed" ProgID="Paint.Picture" ShapeID="_x0000_i1025" DrawAspect="Content" ObjectID="_1633181245" r:id="rId6"/>
        </w:object>
      </w:r>
    </w:p>
    <w:p w:rsidR="0078133B" w:rsidRPr="00201A36" w:rsidRDefault="0078133B" w:rsidP="004329BB">
      <w:pPr>
        <w:pStyle w:val="Heading2"/>
        <w:rPr>
          <w:sz w:val="28"/>
          <w:szCs w:val="28"/>
        </w:rPr>
      </w:pPr>
      <w:r w:rsidRPr="00201A36">
        <w:rPr>
          <w:sz w:val="28"/>
          <w:szCs w:val="28"/>
        </w:rPr>
        <w:t>УКРАЇНА</w:t>
      </w:r>
    </w:p>
    <w:p w:rsidR="0078133B" w:rsidRPr="00201A36" w:rsidRDefault="0078133B" w:rsidP="004329BB">
      <w:pPr>
        <w:pStyle w:val="Heading3"/>
        <w:rPr>
          <w:b/>
          <w:sz w:val="28"/>
          <w:szCs w:val="28"/>
        </w:rPr>
      </w:pPr>
      <w:r w:rsidRPr="00201A36">
        <w:rPr>
          <w:b/>
          <w:sz w:val="28"/>
          <w:szCs w:val="28"/>
        </w:rPr>
        <w:t>Пологівська районна рада</w:t>
      </w:r>
    </w:p>
    <w:p w:rsidR="0078133B" w:rsidRPr="00201A36" w:rsidRDefault="0078133B" w:rsidP="004329BB">
      <w:pPr>
        <w:jc w:val="center"/>
        <w:rPr>
          <w:b/>
          <w:i/>
          <w:sz w:val="28"/>
          <w:szCs w:val="28"/>
        </w:rPr>
      </w:pPr>
      <w:r w:rsidRPr="00201A36">
        <w:rPr>
          <w:b/>
          <w:i/>
          <w:sz w:val="28"/>
          <w:szCs w:val="28"/>
        </w:rPr>
        <w:t>Запорізької області</w:t>
      </w:r>
    </w:p>
    <w:p w:rsidR="0078133B" w:rsidRPr="00201A36" w:rsidRDefault="0078133B" w:rsidP="004329BB">
      <w:pPr>
        <w:jc w:val="center"/>
        <w:rPr>
          <w:b/>
          <w:i/>
          <w:sz w:val="28"/>
          <w:szCs w:val="28"/>
        </w:rPr>
      </w:pPr>
      <w:r w:rsidRPr="00201A36">
        <w:rPr>
          <w:b/>
          <w:i/>
          <w:sz w:val="28"/>
          <w:szCs w:val="28"/>
        </w:rPr>
        <w:t>сьомого скликання</w:t>
      </w:r>
    </w:p>
    <w:p w:rsidR="0078133B" w:rsidRPr="00201A36" w:rsidRDefault="0078133B" w:rsidP="004329BB">
      <w:pPr>
        <w:jc w:val="center"/>
        <w:rPr>
          <w:b/>
          <w:i/>
          <w:sz w:val="28"/>
          <w:szCs w:val="28"/>
        </w:rPr>
      </w:pPr>
      <w:r>
        <w:rPr>
          <w:b/>
          <w:i/>
          <w:sz w:val="28"/>
          <w:szCs w:val="28"/>
        </w:rPr>
        <w:t xml:space="preserve">сорок третя </w:t>
      </w:r>
      <w:r w:rsidRPr="001B3866">
        <w:rPr>
          <w:b/>
          <w:i/>
          <w:sz w:val="28"/>
          <w:szCs w:val="28"/>
        </w:rPr>
        <w:t>позачергова</w:t>
      </w:r>
      <w:r w:rsidRPr="00201A36">
        <w:rPr>
          <w:b/>
          <w:i/>
          <w:sz w:val="28"/>
          <w:szCs w:val="28"/>
        </w:rPr>
        <w:t xml:space="preserve"> сесія</w:t>
      </w:r>
    </w:p>
    <w:p w:rsidR="0078133B" w:rsidRPr="00201A36" w:rsidRDefault="0078133B" w:rsidP="004329BB">
      <w:pPr>
        <w:jc w:val="center"/>
        <w:rPr>
          <w:b/>
          <w:i/>
          <w:sz w:val="28"/>
        </w:rPr>
      </w:pPr>
    </w:p>
    <w:p w:rsidR="0078133B" w:rsidRPr="00201A36" w:rsidRDefault="0078133B" w:rsidP="004329BB">
      <w:pPr>
        <w:jc w:val="center"/>
        <w:rPr>
          <w:b/>
          <w:i/>
          <w:sz w:val="28"/>
        </w:rPr>
      </w:pPr>
      <w:r w:rsidRPr="00201A36">
        <w:rPr>
          <w:b/>
          <w:i/>
          <w:sz w:val="28"/>
        </w:rPr>
        <w:t>Р і ш е н н я</w:t>
      </w:r>
    </w:p>
    <w:p w:rsidR="0078133B" w:rsidRPr="00201A36" w:rsidRDefault="0078133B" w:rsidP="004329BB">
      <w:pPr>
        <w:jc w:val="center"/>
        <w:rPr>
          <w:b/>
          <w:i/>
          <w:sz w:val="28"/>
        </w:rPr>
      </w:pPr>
    </w:p>
    <w:p w:rsidR="0078133B" w:rsidRDefault="0078133B" w:rsidP="004329BB">
      <w:pPr>
        <w:rPr>
          <w:sz w:val="28"/>
          <w:u w:val="single"/>
        </w:rPr>
      </w:pPr>
      <w:r>
        <w:rPr>
          <w:sz w:val="28"/>
        </w:rPr>
        <w:t>______________</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rPr>
        <w:t xml:space="preserve">                          </w:t>
      </w:r>
      <w:r w:rsidRPr="00201A36">
        <w:rPr>
          <w:sz w:val="28"/>
        </w:rPr>
        <w:t>№</w:t>
      </w:r>
      <w:r>
        <w:rPr>
          <w:sz w:val="28"/>
        </w:rPr>
        <w:t>______</w:t>
      </w:r>
      <w:r w:rsidRPr="00201A36">
        <w:rPr>
          <w:sz w:val="28"/>
          <w:u w:val="single"/>
        </w:rPr>
        <w:t xml:space="preserve"> </w:t>
      </w:r>
    </w:p>
    <w:p w:rsidR="0078133B" w:rsidRDefault="0078133B" w:rsidP="004329BB">
      <w:pPr>
        <w:jc w:val="both"/>
      </w:pPr>
    </w:p>
    <w:p w:rsidR="0078133B" w:rsidRDefault="0078133B" w:rsidP="004329BB">
      <w:pPr>
        <w:jc w:val="both"/>
      </w:pPr>
    </w:p>
    <w:p w:rsidR="0078133B" w:rsidRDefault="0078133B" w:rsidP="004329BB">
      <w:pPr>
        <w:jc w:val="both"/>
        <w:rPr>
          <w:sz w:val="28"/>
          <w:szCs w:val="28"/>
        </w:rPr>
      </w:pPr>
      <w:r w:rsidRPr="00E24F47">
        <w:rPr>
          <w:sz w:val="28"/>
          <w:szCs w:val="28"/>
        </w:rPr>
        <w:t>Про списання майна об’єктів спільної власності територіальних громад сіл та міста Пологівсь</w:t>
      </w:r>
      <w:r>
        <w:rPr>
          <w:sz w:val="28"/>
          <w:szCs w:val="28"/>
        </w:rPr>
        <w:t>кого району Запорізької області</w:t>
      </w:r>
    </w:p>
    <w:p w:rsidR="0078133B" w:rsidRDefault="0078133B" w:rsidP="004329BB">
      <w:pPr>
        <w:jc w:val="both"/>
        <w:rPr>
          <w:sz w:val="28"/>
          <w:szCs w:val="28"/>
        </w:rPr>
      </w:pPr>
    </w:p>
    <w:p w:rsidR="0078133B" w:rsidRPr="004329BB" w:rsidRDefault="0078133B" w:rsidP="004329BB">
      <w:pPr>
        <w:ind w:firstLine="708"/>
        <w:jc w:val="both"/>
        <w:rPr>
          <w:sz w:val="28"/>
          <w:szCs w:val="28"/>
        </w:rPr>
      </w:pPr>
      <w:r w:rsidRPr="004329BB">
        <w:rPr>
          <w:sz w:val="28"/>
          <w:szCs w:val="28"/>
        </w:rPr>
        <w:t>Розглянувши клопотання суб’єктів спільної власності</w:t>
      </w:r>
      <w:r>
        <w:rPr>
          <w:sz w:val="28"/>
          <w:szCs w:val="28"/>
        </w:rPr>
        <w:t>,</w:t>
      </w:r>
      <w:r w:rsidRPr="004329BB">
        <w:rPr>
          <w:sz w:val="28"/>
          <w:szCs w:val="28"/>
        </w:rPr>
        <w:t xml:space="preserve"> відповідно до ст.</w:t>
      </w:r>
      <w:r>
        <w:rPr>
          <w:sz w:val="28"/>
          <w:szCs w:val="28"/>
        </w:rPr>
        <w:t xml:space="preserve"> 43</w:t>
      </w:r>
      <w:r w:rsidRPr="004329BB">
        <w:rPr>
          <w:sz w:val="28"/>
          <w:szCs w:val="28"/>
        </w:rPr>
        <w:t xml:space="preserve">, 60 Закону України «Про місцеве самоврядування в Україні», Пологівська районна рада Запорізької області вирішила: </w:t>
      </w:r>
    </w:p>
    <w:p w:rsidR="0078133B" w:rsidRDefault="0078133B" w:rsidP="007A4820">
      <w:pPr>
        <w:ind w:firstLine="708"/>
        <w:jc w:val="both"/>
        <w:rPr>
          <w:sz w:val="28"/>
          <w:szCs w:val="28"/>
        </w:rPr>
      </w:pPr>
      <w:r>
        <w:rPr>
          <w:sz w:val="28"/>
          <w:szCs w:val="28"/>
        </w:rPr>
        <w:t xml:space="preserve">1. </w:t>
      </w:r>
      <w:r w:rsidRPr="004329BB">
        <w:rPr>
          <w:sz w:val="28"/>
          <w:szCs w:val="28"/>
        </w:rPr>
        <w:t>Дозволити комунальній установі «Територіальний центр соціального обслуговування (надання соціальних послуг)» Пологівської районної ради Запорізької області</w:t>
      </w:r>
      <w:r>
        <w:rPr>
          <w:sz w:val="28"/>
          <w:szCs w:val="28"/>
        </w:rPr>
        <w:t xml:space="preserve"> списати автомобіль Волга марки ГАЗ- 31105, сірого кольору,  реєстраційний номер АР 7621 ВХ,</w:t>
      </w:r>
      <w:r w:rsidRPr="003A0DB7">
        <w:rPr>
          <w:sz w:val="28"/>
          <w:szCs w:val="28"/>
        </w:rPr>
        <w:t xml:space="preserve"> </w:t>
      </w:r>
      <w:r>
        <w:rPr>
          <w:sz w:val="28"/>
          <w:szCs w:val="28"/>
        </w:rPr>
        <w:t xml:space="preserve">2004 </w:t>
      </w:r>
      <w:r w:rsidRPr="00A066A1">
        <w:rPr>
          <w:sz w:val="28"/>
          <w:szCs w:val="28"/>
        </w:rPr>
        <w:t xml:space="preserve"> року випуску, технічний стан якого</w:t>
      </w:r>
      <w:r>
        <w:rPr>
          <w:sz w:val="28"/>
          <w:szCs w:val="28"/>
        </w:rPr>
        <w:t xml:space="preserve"> </w:t>
      </w:r>
      <w:r w:rsidRPr="00A066A1">
        <w:rPr>
          <w:sz w:val="28"/>
          <w:szCs w:val="28"/>
        </w:rPr>
        <w:t>- незадовільний, подальшій експлуатації не підлягає</w:t>
      </w:r>
      <w:r>
        <w:rPr>
          <w:sz w:val="28"/>
          <w:szCs w:val="28"/>
        </w:rPr>
        <w:t>.</w:t>
      </w:r>
    </w:p>
    <w:p w:rsidR="0078133B" w:rsidRDefault="0078133B" w:rsidP="00E1573C">
      <w:pPr>
        <w:ind w:firstLine="708"/>
        <w:jc w:val="both"/>
        <w:rPr>
          <w:sz w:val="28"/>
          <w:szCs w:val="28"/>
        </w:rPr>
      </w:pPr>
      <w:r>
        <w:rPr>
          <w:sz w:val="28"/>
          <w:szCs w:val="28"/>
        </w:rPr>
        <w:t>2. Дозволити комунальному підприємству «Центральна районна аптека №39» Пологівської районної ради списати гараж з оглядовою ямою, що знаходиться за адресою: м. Пологи, вул. Степова, 4.</w:t>
      </w:r>
    </w:p>
    <w:p w:rsidR="0078133B" w:rsidRDefault="0078133B" w:rsidP="004329BB">
      <w:pPr>
        <w:ind w:firstLine="708"/>
        <w:jc w:val="both"/>
        <w:rPr>
          <w:sz w:val="28"/>
          <w:szCs w:val="28"/>
        </w:rPr>
      </w:pPr>
      <w:r>
        <w:rPr>
          <w:sz w:val="28"/>
          <w:szCs w:val="28"/>
        </w:rPr>
        <w:t>3. Керівникам установ здійснити списання відповідно до діючого законодавства.</w:t>
      </w:r>
    </w:p>
    <w:p w:rsidR="0078133B" w:rsidRDefault="0078133B" w:rsidP="004329BB">
      <w:pPr>
        <w:ind w:firstLine="708"/>
        <w:jc w:val="both"/>
        <w:rPr>
          <w:color w:val="000000"/>
          <w:sz w:val="28"/>
          <w:szCs w:val="28"/>
        </w:rPr>
      </w:pPr>
      <w:r>
        <w:rPr>
          <w:sz w:val="28"/>
          <w:szCs w:val="28"/>
        </w:rPr>
        <w:t xml:space="preserve">4. </w:t>
      </w:r>
      <w:r w:rsidRPr="00365AD4">
        <w:rPr>
          <w:color w:val="000000"/>
          <w:sz w:val="28"/>
          <w:szCs w:val="28"/>
        </w:rPr>
        <w:t>Контроль за виконанням рішення покласти на постійну комісію районної ради з питань промислової політики, бюджету та управління об’єктами спільної в</w:t>
      </w:r>
      <w:r>
        <w:rPr>
          <w:color w:val="000000"/>
          <w:sz w:val="28"/>
          <w:szCs w:val="28"/>
        </w:rPr>
        <w:t>ласності територіальних громад.</w:t>
      </w:r>
    </w:p>
    <w:p w:rsidR="0078133B" w:rsidRDefault="0078133B" w:rsidP="004329BB">
      <w:pPr>
        <w:ind w:firstLine="708"/>
        <w:jc w:val="both"/>
        <w:rPr>
          <w:color w:val="000000"/>
          <w:sz w:val="28"/>
          <w:szCs w:val="28"/>
        </w:rPr>
      </w:pPr>
    </w:p>
    <w:p w:rsidR="0078133B" w:rsidRDefault="0078133B" w:rsidP="006E3B6C">
      <w:pPr>
        <w:jc w:val="both"/>
        <w:rPr>
          <w:sz w:val="28"/>
          <w:szCs w:val="28"/>
        </w:rPr>
      </w:pPr>
      <w:r w:rsidRPr="00365AD4">
        <w:rPr>
          <w:sz w:val="28"/>
          <w:szCs w:val="28"/>
        </w:rPr>
        <w:t>Голова ради</w:t>
      </w:r>
      <w:r w:rsidRPr="00365AD4">
        <w:rPr>
          <w:sz w:val="28"/>
          <w:szCs w:val="28"/>
        </w:rPr>
        <w:tab/>
      </w:r>
      <w:r w:rsidRPr="00365AD4">
        <w:rPr>
          <w:sz w:val="28"/>
          <w:szCs w:val="28"/>
        </w:rPr>
        <w:tab/>
      </w:r>
      <w:r w:rsidRPr="00365AD4">
        <w:rPr>
          <w:sz w:val="28"/>
          <w:szCs w:val="28"/>
        </w:rPr>
        <w:tab/>
      </w:r>
      <w:r w:rsidRPr="00365AD4">
        <w:rPr>
          <w:sz w:val="28"/>
          <w:szCs w:val="28"/>
        </w:rPr>
        <w:tab/>
      </w:r>
      <w:r w:rsidRPr="00365AD4">
        <w:rPr>
          <w:sz w:val="28"/>
          <w:szCs w:val="28"/>
        </w:rPr>
        <w:tab/>
      </w:r>
      <w:r w:rsidRPr="00365AD4">
        <w:rPr>
          <w:sz w:val="28"/>
          <w:szCs w:val="28"/>
        </w:rPr>
        <w:tab/>
      </w:r>
      <w:r w:rsidRPr="00365AD4">
        <w:rPr>
          <w:sz w:val="28"/>
          <w:szCs w:val="28"/>
        </w:rPr>
        <w:tab/>
      </w:r>
      <w:r w:rsidRPr="00365AD4">
        <w:rPr>
          <w:sz w:val="28"/>
          <w:szCs w:val="28"/>
        </w:rPr>
        <w:tab/>
        <w:t xml:space="preserve">       О.П. Покутній</w:t>
      </w:r>
    </w:p>
    <w:p w:rsidR="0078133B" w:rsidRPr="00365AD4" w:rsidRDefault="0078133B" w:rsidP="006E3B6C">
      <w:pPr>
        <w:jc w:val="both"/>
        <w:rPr>
          <w:sz w:val="28"/>
          <w:szCs w:val="28"/>
        </w:rPr>
      </w:pPr>
    </w:p>
    <w:p w:rsidR="0078133B" w:rsidRPr="00365AD4" w:rsidRDefault="0078133B" w:rsidP="006E3B6C">
      <w:pPr>
        <w:spacing w:line="240" w:lineRule="exact"/>
        <w:jc w:val="both"/>
      </w:pPr>
      <w:r>
        <w:t>Проє</w:t>
      </w:r>
      <w:r w:rsidRPr="00365AD4">
        <w:t xml:space="preserve">кт рішення підготовлений </w:t>
      </w:r>
      <w:r>
        <w:t xml:space="preserve">                                                                            </w:t>
      </w:r>
      <w:r>
        <w:tab/>
      </w:r>
      <w:r>
        <w:tab/>
        <w:t xml:space="preserve"> відділом організаційної роботи </w:t>
      </w:r>
      <w:r>
        <w:tab/>
      </w:r>
      <w:r>
        <w:tab/>
      </w:r>
      <w:r>
        <w:tab/>
      </w:r>
      <w:r>
        <w:tab/>
      </w:r>
      <w:r>
        <w:tab/>
      </w:r>
      <w:r>
        <w:tab/>
      </w:r>
      <w:r>
        <w:tab/>
        <w:t xml:space="preserve">          </w:t>
      </w:r>
      <w:r w:rsidRPr="00365AD4">
        <w:t>ви</w:t>
      </w:r>
      <w:r>
        <w:t>конавчого апарату районної ради</w:t>
      </w:r>
      <w:r w:rsidRPr="00365AD4">
        <w:t xml:space="preserve"> </w:t>
      </w:r>
      <w:r>
        <w:tab/>
      </w:r>
      <w:r>
        <w:tab/>
      </w:r>
      <w:r>
        <w:tab/>
      </w:r>
      <w:r>
        <w:tab/>
      </w:r>
      <w:r>
        <w:tab/>
      </w:r>
      <w:r>
        <w:tab/>
      </w:r>
      <w:r>
        <w:tab/>
        <w:t xml:space="preserve">                </w:t>
      </w:r>
      <w:r w:rsidRPr="00365AD4">
        <w:t>Головний спеціаліст                                                                          В.В.</w:t>
      </w:r>
      <w:r>
        <w:t xml:space="preserve"> </w:t>
      </w:r>
      <w:r w:rsidRPr="00365AD4">
        <w:t xml:space="preserve">Кошель </w:t>
      </w:r>
    </w:p>
    <w:p w:rsidR="0078133B" w:rsidRDefault="0078133B" w:rsidP="006E3B6C">
      <w:pPr>
        <w:jc w:val="both"/>
      </w:pPr>
      <w:r w:rsidRPr="00365AD4">
        <w:t>Аркуш погодження додається</w:t>
      </w: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6E3B6C">
      <w:pPr>
        <w:jc w:val="both"/>
      </w:pPr>
    </w:p>
    <w:p w:rsidR="0078133B" w:rsidRDefault="0078133B" w:rsidP="009574F2">
      <w:pPr>
        <w:ind w:firstLine="708"/>
        <w:jc w:val="center"/>
        <w:rPr>
          <w:b/>
          <w:sz w:val="28"/>
          <w:szCs w:val="28"/>
        </w:rPr>
      </w:pPr>
    </w:p>
    <w:p w:rsidR="0078133B" w:rsidRPr="00662D97" w:rsidRDefault="0078133B" w:rsidP="009574F2">
      <w:pPr>
        <w:ind w:firstLine="708"/>
        <w:jc w:val="center"/>
        <w:rPr>
          <w:b/>
          <w:sz w:val="28"/>
          <w:szCs w:val="28"/>
        </w:rPr>
      </w:pPr>
      <w:r w:rsidRPr="00662D97">
        <w:rPr>
          <w:b/>
          <w:sz w:val="28"/>
          <w:szCs w:val="28"/>
        </w:rPr>
        <w:t xml:space="preserve">Пояснювальна записка </w:t>
      </w:r>
    </w:p>
    <w:p w:rsidR="0078133B" w:rsidRDefault="0078133B" w:rsidP="009574F2">
      <w:pPr>
        <w:spacing w:line="240" w:lineRule="exact"/>
        <w:ind w:right="-83"/>
        <w:jc w:val="center"/>
        <w:rPr>
          <w:b/>
          <w:sz w:val="28"/>
          <w:szCs w:val="28"/>
        </w:rPr>
      </w:pPr>
      <w:r>
        <w:rPr>
          <w:b/>
          <w:sz w:val="28"/>
          <w:szCs w:val="28"/>
        </w:rPr>
        <w:t>до проє</w:t>
      </w:r>
      <w:r w:rsidRPr="00662D97">
        <w:rPr>
          <w:b/>
          <w:sz w:val="28"/>
          <w:szCs w:val="28"/>
        </w:rPr>
        <w:t xml:space="preserve">кту рішення районної ради </w:t>
      </w:r>
    </w:p>
    <w:p w:rsidR="0078133B" w:rsidRPr="00161324" w:rsidRDefault="0078133B" w:rsidP="009574F2">
      <w:pPr>
        <w:spacing w:line="240" w:lineRule="exact"/>
        <w:ind w:right="-83"/>
        <w:jc w:val="center"/>
        <w:rPr>
          <w:b/>
          <w:sz w:val="28"/>
          <w:szCs w:val="28"/>
        </w:rPr>
      </w:pPr>
    </w:p>
    <w:p w:rsidR="0078133B" w:rsidRDefault="0078133B" w:rsidP="009574F2">
      <w:pPr>
        <w:jc w:val="center"/>
        <w:rPr>
          <w:sz w:val="28"/>
          <w:szCs w:val="28"/>
        </w:rPr>
      </w:pPr>
      <w:r w:rsidRPr="00E75F9E">
        <w:rPr>
          <w:sz w:val="28"/>
          <w:szCs w:val="28"/>
        </w:rPr>
        <w:t>«</w:t>
      </w:r>
      <w:r w:rsidRPr="00E24F47">
        <w:rPr>
          <w:sz w:val="28"/>
          <w:szCs w:val="28"/>
        </w:rPr>
        <w:t>Про списання майна об’єктів спільної власності територіальних громад сіл та міста Пологівсь</w:t>
      </w:r>
      <w:r>
        <w:rPr>
          <w:sz w:val="28"/>
          <w:szCs w:val="28"/>
        </w:rPr>
        <w:t>кого району Запорізької області</w:t>
      </w:r>
      <w:r w:rsidRPr="00E75F9E">
        <w:rPr>
          <w:sz w:val="28"/>
          <w:szCs w:val="28"/>
        </w:rPr>
        <w:t>»</w:t>
      </w:r>
    </w:p>
    <w:p w:rsidR="0078133B" w:rsidRDefault="0078133B" w:rsidP="009574F2">
      <w:pPr>
        <w:jc w:val="both"/>
        <w:rPr>
          <w:sz w:val="28"/>
          <w:szCs w:val="28"/>
        </w:rPr>
      </w:pPr>
    </w:p>
    <w:p w:rsidR="0078133B" w:rsidRDefault="0078133B" w:rsidP="009574F2">
      <w:pPr>
        <w:jc w:val="both"/>
        <w:rPr>
          <w:sz w:val="28"/>
          <w:szCs w:val="28"/>
        </w:rPr>
      </w:pPr>
    </w:p>
    <w:p w:rsidR="0078133B" w:rsidRDefault="0078133B" w:rsidP="009574F2">
      <w:pPr>
        <w:jc w:val="both"/>
        <w:rPr>
          <w:sz w:val="28"/>
          <w:szCs w:val="28"/>
        </w:rPr>
      </w:pPr>
      <w:bookmarkStart w:id="0" w:name="_GoBack"/>
      <w:bookmarkEnd w:id="0"/>
    </w:p>
    <w:p w:rsidR="0078133B" w:rsidRDefault="0078133B" w:rsidP="00E1573C">
      <w:pPr>
        <w:ind w:firstLine="708"/>
        <w:jc w:val="both"/>
        <w:rPr>
          <w:sz w:val="28"/>
          <w:szCs w:val="28"/>
        </w:rPr>
      </w:pPr>
      <w:r>
        <w:rPr>
          <w:sz w:val="28"/>
          <w:szCs w:val="28"/>
        </w:rPr>
        <w:t xml:space="preserve">Відповідно до звернень керівників комунальних підприємств та установ, проектом рішення пропонується надати дозвіл на списання автомобілів які непридатні для використання  та гаражу, що не використовується. Прийняття даного рішення  дозволить списати автомобіль та майно, що не використовується у діяльності комунальних підприємств і установ. </w:t>
      </w:r>
    </w:p>
    <w:p w:rsidR="0078133B" w:rsidRDefault="0078133B" w:rsidP="009574F2">
      <w:pPr>
        <w:keepNext/>
        <w:keepLines/>
        <w:widowControl w:val="0"/>
        <w:suppressAutoHyphens/>
        <w:spacing w:line="240" w:lineRule="exact"/>
        <w:ind w:hanging="11"/>
        <w:jc w:val="center"/>
        <w:outlineLvl w:val="0"/>
        <w:rPr>
          <w:sz w:val="28"/>
          <w:szCs w:val="28"/>
        </w:rPr>
      </w:pPr>
    </w:p>
    <w:p w:rsidR="0078133B" w:rsidRDefault="0078133B" w:rsidP="009574F2">
      <w:pPr>
        <w:keepNext/>
        <w:keepLines/>
        <w:widowControl w:val="0"/>
        <w:suppressAutoHyphens/>
        <w:spacing w:line="240" w:lineRule="exact"/>
        <w:ind w:hanging="11"/>
        <w:jc w:val="both"/>
        <w:outlineLvl w:val="0"/>
        <w:rPr>
          <w:sz w:val="28"/>
          <w:szCs w:val="28"/>
        </w:rPr>
      </w:pPr>
    </w:p>
    <w:p w:rsidR="0078133B" w:rsidRDefault="0078133B" w:rsidP="009574F2">
      <w:pPr>
        <w:keepNext/>
        <w:keepLines/>
        <w:widowControl w:val="0"/>
        <w:suppressAutoHyphens/>
        <w:ind w:hanging="11"/>
        <w:jc w:val="both"/>
        <w:outlineLvl w:val="0"/>
        <w:rPr>
          <w:sz w:val="28"/>
          <w:szCs w:val="28"/>
        </w:rPr>
      </w:pPr>
    </w:p>
    <w:p w:rsidR="0078133B" w:rsidRDefault="0078133B" w:rsidP="009574F2">
      <w:pPr>
        <w:jc w:val="both"/>
      </w:pPr>
    </w:p>
    <w:p w:rsidR="0078133B" w:rsidRDefault="0078133B" w:rsidP="009574F2">
      <w:pPr>
        <w:jc w:val="both"/>
        <w:rPr>
          <w:sz w:val="28"/>
          <w:szCs w:val="28"/>
        </w:rPr>
      </w:pPr>
    </w:p>
    <w:p w:rsidR="0078133B" w:rsidRDefault="0078133B" w:rsidP="009574F2">
      <w:pPr>
        <w:spacing w:line="240" w:lineRule="exact"/>
        <w:jc w:val="both"/>
        <w:rPr>
          <w:sz w:val="28"/>
          <w:szCs w:val="28"/>
        </w:rPr>
      </w:pPr>
      <w:r>
        <w:rPr>
          <w:sz w:val="28"/>
          <w:szCs w:val="28"/>
        </w:rPr>
        <w:t xml:space="preserve">Головний спеціаліст відділу </w:t>
      </w:r>
    </w:p>
    <w:p w:rsidR="0078133B" w:rsidRDefault="0078133B" w:rsidP="009574F2">
      <w:pPr>
        <w:spacing w:line="240" w:lineRule="exact"/>
        <w:jc w:val="both"/>
        <w:rPr>
          <w:sz w:val="28"/>
          <w:szCs w:val="28"/>
        </w:rPr>
      </w:pPr>
      <w:r>
        <w:rPr>
          <w:sz w:val="28"/>
          <w:szCs w:val="28"/>
        </w:rPr>
        <w:t xml:space="preserve">організаційної роботи </w:t>
      </w:r>
    </w:p>
    <w:p w:rsidR="0078133B" w:rsidRDefault="0078133B" w:rsidP="009574F2">
      <w:pPr>
        <w:spacing w:line="240" w:lineRule="exact"/>
        <w:jc w:val="both"/>
        <w:rPr>
          <w:sz w:val="28"/>
          <w:szCs w:val="28"/>
        </w:rPr>
      </w:pPr>
      <w:r>
        <w:rPr>
          <w:sz w:val="28"/>
          <w:szCs w:val="28"/>
        </w:rPr>
        <w:t xml:space="preserve">виконавчого апарату                                                             В.В. Кошель </w:t>
      </w:r>
    </w:p>
    <w:p w:rsidR="0078133B" w:rsidRDefault="0078133B" w:rsidP="006E3B6C">
      <w:pPr>
        <w:jc w:val="both"/>
      </w:pPr>
    </w:p>
    <w:sectPr w:rsidR="0078133B" w:rsidSect="006E3B6C">
      <w:pgSz w:w="11906" w:h="16838"/>
      <w:pgMar w:top="28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62446"/>
    <w:multiLevelType w:val="hybridMultilevel"/>
    <w:tmpl w:val="1F2404F4"/>
    <w:lvl w:ilvl="0" w:tplc="F9CCBD2E">
      <w:start w:val="1"/>
      <w:numFmt w:val="decimal"/>
      <w:lvlText w:val="%1."/>
      <w:lvlJc w:val="left"/>
      <w:pPr>
        <w:ind w:left="1068" w:hanging="360"/>
      </w:pPr>
      <w:rPr>
        <w:rFonts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9BB"/>
    <w:rsid w:val="00067F56"/>
    <w:rsid w:val="00161324"/>
    <w:rsid w:val="001767EC"/>
    <w:rsid w:val="00177F10"/>
    <w:rsid w:val="001B3866"/>
    <w:rsid w:val="00201A36"/>
    <w:rsid w:val="003066E2"/>
    <w:rsid w:val="00365AD4"/>
    <w:rsid w:val="00380C98"/>
    <w:rsid w:val="003A0DB7"/>
    <w:rsid w:val="003B2C45"/>
    <w:rsid w:val="004329BB"/>
    <w:rsid w:val="00472EAF"/>
    <w:rsid w:val="004A63CE"/>
    <w:rsid w:val="00662D97"/>
    <w:rsid w:val="006D3B57"/>
    <w:rsid w:val="006E3B6C"/>
    <w:rsid w:val="0078133B"/>
    <w:rsid w:val="007A4820"/>
    <w:rsid w:val="007D6F6F"/>
    <w:rsid w:val="00895380"/>
    <w:rsid w:val="009574F2"/>
    <w:rsid w:val="00A066A1"/>
    <w:rsid w:val="00C35BD9"/>
    <w:rsid w:val="00E1573C"/>
    <w:rsid w:val="00E24F47"/>
    <w:rsid w:val="00E44DB2"/>
    <w:rsid w:val="00E75F9E"/>
    <w:rsid w:val="00E874B1"/>
    <w:rsid w:val="00F86A7D"/>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9BB"/>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4329BB"/>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4329BB"/>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4329BB"/>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329BB"/>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4329BB"/>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4329BB"/>
    <w:rPr>
      <w:rFonts w:ascii="Times New Roman" w:hAnsi="Times New Roman" w:cs="Times New Roman"/>
      <w:sz w:val="20"/>
      <w:szCs w:val="20"/>
      <w:lang w:val="uk-UA" w:eastAsia="ru-RU"/>
    </w:rPr>
  </w:style>
  <w:style w:type="paragraph" w:styleId="BodyText">
    <w:name w:val="Body Text"/>
    <w:basedOn w:val="Normal"/>
    <w:link w:val="BodyTextChar"/>
    <w:uiPriority w:val="99"/>
    <w:rsid w:val="004329BB"/>
    <w:rPr>
      <w:rFonts w:eastAsia="Calibri"/>
      <w:szCs w:val="20"/>
    </w:rPr>
  </w:style>
  <w:style w:type="character" w:customStyle="1" w:styleId="BodyTextChar">
    <w:name w:val="Body Text Char"/>
    <w:basedOn w:val="DefaultParagraphFont"/>
    <w:link w:val="BodyText"/>
    <w:uiPriority w:val="99"/>
    <w:locked/>
    <w:rsid w:val="004329BB"/>
    <w:rPr>
      <w:rFonts w:ascii="Times New Roman" w:hAnsi="Times New Roman" w:cs="Times New Roman"/>
      <w:sz w:val="20"/>
      <w:szCs w:val="20"/>
      <w:lang w:val="uk-UA" w:eastAsia="ru-RU"/>
    </w:rPr>
  </w:style>
  <w:style w:type="paragraph" w:styleId="ListParagraph">
    <w:name w:val="List Paragraph"/>
    <w:basedOn w:val="Normal"/>
    <w:uiPriority w:val="99"/>
    <w:qFormat/>
    <w:rsid w:val="004329B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2</Pages>
  <Words>1524</Words>
  <Characters>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dcterms:created xsi:type="dcterms:W3CDTF">2019-10-18T12:17:00Z</dcterms:created>
  <dcterms:modified xsi:type="dcterms:W3CDTF">2019-10-21T13:41:00Z</dcterms:modified>
</cp:coreProperties>
</file>